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E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922">
        <w:rPr>
          <w:rFonts w:ascii="Times New Roman" w:hAnsi="Times New Roman" w:cs="Times New Roman"/>
          <w:b/>
          <w:color w:val="000000"/>
          <w:sz w:val="28"/>
          <w:szCs w:val="28"/>
        </w:rPr>
        <w:t>More Info on the Argumentative Essay</w:t>
      </w:r>
    </w:p>
    <w:p w:rsidR="00633749" w:rsidRDefault="00633749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FF707E" w:rsidRPr="00FF2922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The following criteria are essential to produce an effective argument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22" w:rsidRDefault="00FF2922" w:rsidP="0063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Be well informed about your topic. To add to your knowledge of a topic, read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thoroughly about it, using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707E" w:rsidRPr="00FF2922" w:rsidRDefault="00FF2922" w:rsidP="0063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legitimate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sources. Take notes.</w:t>
      </w:r>
    </w:p>
    <w:p w:rsid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Test your thesis. Your thesis, i.e., argument, must have two sides. It must be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debatable. If you can write down a </w:t>
      </w:r>
    </w:p>
    <w:p w:rsidR="00FF707E" w:rsidRP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thesis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statement directly opposing your own, you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749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will ensure that your own argument is debatable.</w:t>
      </w:r>
    </w:p>
    <w:p w:rsid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Disprove the opposing argument. Understand the opposite viewpoint of your position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and then counter it by </w:t>
      </w:r>
    </w:p>
    <w:p w:rsidR="00FF707E" w:rsidRP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providing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contrasting evidence or by finding mistakes and</w:t>
      </w:r>
    </w:p>
    <w:p w:rsidR="00FF707E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inconsistencies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in the logic of the opposing argument.</w:t>
      </w:r>
    </w:p>
    <w:p w:rsid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Support your position with evidence. Remember that your evidence must appeal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reason.</w:t>
      </w:r>
      <w:r w:rsidR="00633749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 Use facts, statistics,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633749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633749" w:rsidRPr="00FF2922">
        <w:rPr>
          <w:rFonts w:ascii="Times New Roman" w:hAnsi="Times New Roman" w:cs="Times New Roman"/>
          <w:color w:val="000000"/>
          <w:sz w:val="20"/>
          <w:szCs w:val="20"/>
        </w:rPr>
        <w:t>expert</w:t>
      </w:r>
      <w:proofErr w:type="gramEnd"/>
      <w:r w:rsidR="00633749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information, etc. as evidence.</w:t>
      </w:r>
    </w:p>
    <w:p w:rsidR="00C3066D" w:rsidRP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Default="00FF707E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633749">
        <w:rPr>
          <w:rFonts w:ascii="Verdana" w:hAnsi="Verdana" w:cs="Verdana"/>
          <w:b/>
          <w:color w:val="000000"/>
        </w:rPr>
        <w:t>The Introduction</w:t>
      </w:r>
    </w:p>
    <w:p w:rsidR="00633749" w:rsidRPr="00633749" w:rsidRDefault="00633749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FF707E" w:rsidRPr="00FF2922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The introduction has a "hook or grabber" to catch the reader's attention. Some</w:t>
      </w:r>
    </w:p>
    <w:p w:rsidR="00FF707E" w:rsidRPr="00FF2922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gramStart"/>
      <w:r w:rsidRPr="00FF2922">
        <w:rPr>
          <w:rFonts w:ascii="Times New Roman" w:hAnsi="Times New Roman" w:cs="Times New Roman"/>
          <w:color w:val="000000"/>
          <w:sz w:val="20"/>
          <w:szCs w:val="20"/>
        </w:rPr>
        <w:t>grabbers</w:t>
      </w:r>
      <w:proofErr w:type="gramEnd"/>
      <w:r w:rsidRPr="00FF2922">
        <w:rPr>
          <w:rFonts w:ascii="Times New Roman" w:hAnsi="Times New Roman" w:cs="Times New Roman"/>
          <w:color w:val="000000"/>
          <w:sz w:val="20"/>
          <w:szCs w:val="20"/>
        </w:rPr>
        <w:t>" include: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1. Opening with an unusual detail: (Manitoba, because of its cold climate, is not thought of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as</w:t>
      </w:r>
      <w:r w:rsidR="00633749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a great place to be a </w:t>
      </w:r>
    </w:p>
    <w:p w:rsidR="00FF707E" w:rsidRPr="00FF2922" w:rsidRDefault="00C3066D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reptile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. Actually, it has the largest seasonal congregation of garter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snakes in the world!)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FF2922" w:rsidRDefault="00FF707E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2. Opening with a strong statement: (Cigarettes are the number one cause of lighter sales in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2922">
        <w:rPr>
          <w:rFonts w:ascii="Times New Roman" w:hAnsi="Times New Roman" w:cs="Times New Roman"/>
          <w:color w:val="000000"/>
          <w:sz w:val="20"/>
          <w:szCs w:val="20"/>
        </w:rPr>
        <w:t>Canada!)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FF2922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3. Opening with a Quotation: (Elbert Hubbard once </w:t>
      </w:r>
      <w:proofErr w:type="gramStart"/>
      <w:r w:rsidRPr="00FF2922">
        <w:rPr>
          <w:rFonts w:ascii="Times New Roman" w:hAnsi="Times New Roman" w:cs="Times New Roman"/>
          <w:color w:val="000000"/>
          <w:sz w:val="20"/>
          <w:szCs w:val="20"/>
        </w:rPr>
        <w:t>said ,</w:t>
      </w:r>
      <w:proofErr w:type="gramEnd"/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"Truth is stronger than fiction.")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707E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4. Opening with an Anecdote: An anecdote can provide an amusing and attention-getting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opening if it is short and to </w:t>
      </w:r>
    </w:p>
    <w:p w:rsidR="00FF707E" w:rsidRPr="00FF2922" w:rsidRDefault="00C3066D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point.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707E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2922">
        <w:rPr>
          <w:rFonts w:ascii="Times New Roman" w:hAnsi="Times New Roman" w:cs="Times New Roman"/>
          <w:color w:val="000000"/>
          <w:sz w:val="20"/>
          <w:szCs w:val="20"/>
        </w:rPr>
        <w:t>5. Opening with a Statistic or Fact: Sometimes a statistic or fact will add emphasis or interest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to your topic. It may </w:t>
      </w:r>
    </w:p>
    <w:p w:rsidR="00FF707E" w:rsidRPr="00FF2922" w:rsidRDefault="00C3066D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wise to include the item's authoritative source.</w:t>
      </w:r>
    </w:p>
    <w:p w:rsidR="00633749" w:rsidRPr="00FF2922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FF2922" w:rsidRDefault="00633749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F292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. Opening with an Exaggeration or Outrageous Statement.</w:t>
      </w:r>
      <w:proofErr w:type="gramEnd"/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 xml:space="preserve"> (The whole world watched as the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FF2922">
        <w:rPr>
          <w:rFonts w:ascii="Times New Roman" w:hAnsi="Times New Roman" w:cs="Times New Roman"/>
          <w:color w:val="000000"/>
          <w:sz w:val="20"/>
          <w:szCs w:val="20"/>
        </w:rPr>
        <w:t>comet flew overhead.)</w:t>
      </w:r>
    </w:p>
    <w:p w:rsidR="00633749" w:rsidRDefault="00633749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F707E" w:rsidRPr="00C3066D" w:rsidRDefault="00FF707E" w:rsidP="00C3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6D">
        <w:rPr>
          <w:rFonts w:ascii="Times New Roman" w:hAnsi="Times New Roman" w:cs="Times New Roman"/>
          <w:b/>
          <w:sz w:val="24"/>
          <w:szCs w:val="24"/>
        </w:rPr>
        <w:t>The introduction should also include a thesis or focus statement.</w:t>
      </w:r>
    </w:p>
    <w:p w:rsidR="00633749" w:rsidRPr="00633749" w:rsidRDefault="00633749" w:rsidP="00FF707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FF707E" w:rsidRPr="00C3066D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066D">
        <w:rPr>
          <w:rFonts w:ascii="Times New Roman" w:hAnsi="Times New Roman" w:cs="Times New Roman"/>
          <w:color w:val="000000"/>
        </w:rPr>
        <w:t xml:space="preserve">The </w:t>
      </w:r>
      <w:r w:rsidRPr="00C3066D">
        <w:rPr>
          <w:rFonts w:ascii="Times New Roman" w:hAnsi="Times New Roman" w:cs="Times New Roman"/>
          <w:b/>
          <w:color w:val="000000"/>
        </w:rPr>
        <w:t>Thesis</w:t>
      </w:r>
      <w:r w:rsidR="00FF707E" w:rsidRPr="00C3066D">
        <w:rPr>
          <w:rFonts w:ascii="Times New Roman" w:hAnsi="Times New Roman" w:cs="Times New Roman"/>
          <w:color w:val="000000"/>
        </w:rPr>
        <w:t xml:space="preserve"> is your statement of purpose. The thesis</w:t>
      </w:r>
      <w:r w:rsidR="00C3066D">
        <w:rPr>
          <w:rFonts w:ascii="Times New Roman" w:hAnsi="Times New Roman" w:cs="Times New Roman"/>
          <w:color w:val="000000"/>
        </w:rPr>
        <w:t xml:space="preserve"> may be one sentence</w:t>
      </w:r>
      <w:r w:rsidRPr="00C3066D">
        <w:rPr>
          <w:rFonts w:ascii="Times New Roman" w:hAnsi="Times New Roman" w:cs="Times New Roman"/>
          <w:color w:val="000000"/>
        </w:rPr>
        <w:t xml:space="preserve"> or a few</w:t>
      </w:r>
      <w:r w:rsidR="00C3066D">
        <w:rPr>
          <w:rFonts w:ascii="Times New Roman" w:hAnsi="Times New Roman" w:cs="Times New Roman"/>
          <w:color w:val="00000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</w:rPr>
        <w:t>sentence</w:t>
      </w:r>
      <w:r w:rsidRPr="00C3066D">
        <w:rPr>
          <w:rFonts w:ascii="Times New Roman" w:hAnsi="Times New Roman" w:cs="Times New Roman"/>
          <w:color w:val="000000"/>
        </w:rPr>
        <w:t>s</w:t>
      </w:r>
      <w:r w:rsidR="00FF707E" w:rsidRPr="00C3066D">
        <w:rPr>
          <w:rFonts w:ascii="Times New Roman" w:hAnsi="Times New Roman" w:cs="Times New Roman"/>
          <w:color w:val="000000"/>
        </w:rPr>
        <w:t xml:space="preserve"> in length. This is the foundation of your essay and it will serve to guide you in</w:t>
      </w:r>
      <w:r w:rsidR="00C3066D">
        <w:rPr>
          <w:rFonts w:ascii="Times New Roman" w:hAnsi="Times New Roman" w:cs="Times New Roman"/>
          <w:color w:val="00000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</w:rPr>
        <w:t>writing the entire paper.</w:t>
      </w:r>
    </w:p>
    <w:p w:rsidR="00633749" w:rsidRPr="00C3066D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66D">
        <w:rPr>
          <w:rFonts w:ascii="Times New Roman" w:hAnsi="Times New Roman" w:cs="Times New Roman"/>
          <w:color w:val="000000"/>
          <w:sz w:val="24"/>
          <w:szCs w:val="24"/>
        </w:rPr>
        <w:t>There are three objectives of a thesis statement:</w:t>
      </w:r>
    </w:p>
    <w:p w:rsidR="00C3066D" w:rsidRP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1. It tells the reader the specific topic of your essay.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2. It imposes manageable limits on that topic.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3. It suggests the organization of your paper.</w:t>
      </w:r>
    </w:p>
    <w:p w:rsidR="00633749" w:rsidRPr="00C3066D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Through the thesis, you should </w:t>
      </w:r>
      <w:r w:rsidR="00633749" w:rsidRPr="00C3066D">
        <w:rPr>
          <w:rFonts w:ascii="Times New Roman" w:hAnsi="Times New Roman" w:cs="Times New Roman"/>
          <w:color w:val="000000"/>
          <w:sz w:val="20"/>
          <w:szCs w:val="20"/>
        </w:rPr>
        <w:t>indicate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to the reader:</w:t>
      </w:r>
    </w:p>
    <w:p w:rsidR="00633749" w:rsidRPr="00C3066D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C3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"I've thought about this topic, I know what I believe about it, and I know how to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organize it."</w:t>
      </w:r>
    </w:p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FF707E" w:rsidRPr="00633749" w:rsidRDefault="00FF707E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633749">
        <w:rPr>
          <w:rFonts w:ascii="Verdana" w:hAnsi="Verdana" w:cs="Verdana"/>
          <w:b/>
          <w:color w:val="000000"/>
        </w:rPr>
        <w:t>The Body</w:t>
      </w:r>
    </w:p>
    <w:p w:rsidR="00633749" w:rsidRDefault="00633749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33749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The writer then provides evidence to support the opinion offered in the thesis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statement in the introduction. The body should </w:t>
      </w:r>
      <w:r w:rsidR="00633749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follow the cluster format (see the other hand out on this). </w:t>
      </w:r>
    </w:p>
    <w:p w:rsidR="00633749" w:rsidRPr="00C3066D" w:rsidRDefault="00633749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lastRenderedPageBreak/>
        <w:t>The following are different ways to support your argument: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707E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Facts - A powerful means of convincing, facts can come from your reading,</w:t>
      </w:r>
      <w:r w:rsidR="00C3066D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observation, or personal </w:t>
      </w:r>
    </w:p>
    <w:p w:rsidR="00FF707E" w:rsidRPr="00C3066D" w:rsidRDefault="00C3066D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experience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Note: Do not confuse facts with truths. A "truth" is an idea believed by many people,</w:t>
      </w:r>
    </w:p>
    <w:p w:rsidR="00FF707E" w:rsidRPr="00C3066D" w:rsidRDefault="00FF707E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but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it cannot be proven.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707E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Statistics - These can provide excellent support. Be sure your statistics come from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responsible sources. </w:t>
      </w:r>
    </w:p>
    <w:p w:rsidR="00FF707E" w:rsidRPr="00C3066D" w:rsidRDefault="00C3066D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Always cite your sources.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6337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Quotes - Direct quotes from leading experts that support your position are invaluable.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C306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Examples - Examples enhance your meaning and make your ideas concrete. They are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the proof.</w:t>
      </w:r>
    </w:p>
    <w:p w:rsidR="00FF2922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66D">
        <w:rPr>
          <w:rFonts w:ascii="Times New Roman" w:hAnsi="Times New Roman" w:cs="Times New Roman"/>
          <w:b/>
          <w:color w:val="000000"/>
          <w:sz w:val="24"/>
          <w:szCs w:val="24"/>
        </w:rPr>
        <w:t>Hints for successful body paragraphs:</w:t>
      </w:r>
    </w:p>
    <w:p w:rsid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1. Clarify your position in your topic sentence – state your argument or reason that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supports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your position (thesis), think about what needs to be explained, and then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think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about how you can elaborate.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2. Concession Statemen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>ts (address opposing viewpoints)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D0000"/>
          <w:sz w:val="18"/>
          <w:szCs w:val="18"/>
        </w:rPr>
      </w:pPr>
    </w:p>
    <w:p w:rsidR="00FF2922" w:rsidRPr="00546558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46558">
        <w:rPr>
          <w:rFonts w:ascii="Times New Roman" w:hAnsi="Times New Roman" w:cs="Times New Roman"/>
          <w:b/>
          <w:sz w:val="20"/>
          <w:szCs w:val="20"/>
        </w:rPr>
        <w:t>C</w:t>
      </w:r>
      <w:r w:rsidR="00FF707E" w:rsidRPr="00546558">
        <w:rPr>
          <w:rFonts w:ascii="Times New Roman" w:hAnsi="Times New Roman" w:cs="Times New Roman"/>
          <w:b/>
          <w:sz w:val="20"/>
          <w:szCs w:val="20"/>
        </w:rPr>
        <w:t>oncession:</w:t>
      </w:r>
      <w:r w:rsidR="00FF707E" w:rsidRPr="00546558">
        <w:rPr>
          <w:rFonts w:ascii="Times New Roman" w:hAnsi="Times New Roman" w:cs="Times New Roman"/>
          <w:b/>
          <w:color w:val="CD0000"/>
          <w:sz w:val="20"/>
          <w:szCs w:val="20"/>
        </w:rPr>
        <w:t xml:space="preserve"> </w:t>
      </w:r>
      <w:r w:rsidR="00FF707E" w:rsidRPr="00546558">
        <w:rPr>
          <w:rFonts w:ascii="Times New Roman" w:hAnsi="Times New Roman" w:cs="Times New Roman"/>
          <w:b/>
          <w:color w:val="000000"/>
          <w:sz w:val="20"/>
          <w:szCs w:val="20"/>
        </w:rPr>
        <w:t>an acknowledgement of part of your opponent's</w:t>
      </w:r>
      <w:r w:rsidRPr="005465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F707E" w:rsidRPr="00546558">
        <w:rPr>
          <w:rFonts w:ascii="Times New Roman" w:hAnsi="Times New Roman" w:cs="Times New Roman"/>
          <w:b/>
          <w:color w:val="000000"/>
          <w:sz w:val="20"/>
          <w:szCs w:val="20"/>
        </w:rPr>
        <w:t>argument as being valid.</w:t>
      </w:r>
      <w:proofErr w:type="gramEnd"/>
      <w:r w:rsidR="00FF707E" w:rsidRPr="005465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Remember that a concession is not a form of weakness. In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fact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a concession is a strength as it finds common ground with your opponent and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establishes your ethical appeal: you are a reasonable person willing to listen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to/acknowledge that there are more sides to an issue than yours.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**You </w:t>
      </w: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can’t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ignore compelling opposing evidence. You must address strong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arguments on the other side; if you don’t, it looks like you are not well prepared and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have not looked at the issue you are writing about from all perspectives</w:t>
      </w: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.*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xample: "True, gun control legislation in Canada needs to be tightened to prevent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the United States from becoming as violent as its neighbors to the south. The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proposal that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has been submitted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, however, does not go far enough. Instead,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…[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now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writer begins building his side of argument, showing how it is stronger than the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opposing side’s!]</w:t>
      </w:r>
    </w:p>
    <w:p w:rsidR="00FF2922" w:rsidRPr="00C3066D" w:rsidRDefault="00FF2922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707E" w:rsidRPr="00C3066D" w:rsidRDefault="00FF707E" w:rsidP="00FF2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3. Use transitions between sentences to serve as cues for the reader (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>see other hand out</w:t>
      </w:r>
      <w:r w:rsidRPr="00C3066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F2922" w:rsidRDefault="00FF2922" w:rsidP="00FF2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6D">
        <w:rPr>
          <w:rFonts w:ascii="Times New Roman" w:hAnsi="Times New Roman" w:cs="Times New Roman"/>
          <w:b/>
          <w:sz w:val="24"/>
          <w:szCs w:val="24"/>
        </w:rPr>
        <w:t>The Conclusion</w:t>
      </w:r>
    </w:p>
    <w:p w:rsidR="00FF2922" w:rsidRPr="00FF2922" w:rsidRDefault="00FF2922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1. Restate your thesis or focus statement.</w:t>
      </w:r>
      <w:r w:rsidR="00FF2922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Do not copy and paste.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2. Summarize the main points: The conclusion enables your reader to recall the main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points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of your position. In order to do this you can paraphrase the main points of your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066D">
        <w:rPr>
          <w:rFonts w:ascii="Times New Roman" w:hAnsi="Times New Roman" w:cs="Times New Roman"/>
          <w:color w:val="000000"/>
          <w:sz w:val="20"/>
          <w:szCs w:val="20"/>
        </w:rPr>
        <w:t>argument</w:t>
      </w:r>
      <w:proofErr w:type="gramEnd"/>
      <w:r w:rsidRPr="00C306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707E" w:rsidRPr="00C3066D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3. Write a personal comment or call for action. You can do this:</w:t>
      </w:r>
    </w:p>
    <w:p w:rsid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With a Prediction: This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can be used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with a narrative or a cause and effect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discussion. The conclusion may 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F707E" w:rsidRPr="00C3066D" w:rsidRDefault="00C3066D" w:rsidP="00C306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suggest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or predict what the results may 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may not be in the situation discussed or in similar situations.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With a Question: Closing with a question lets your readers make their own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predictions, draw their own </w:t>
      </w:r>
    </w:p>
    <w:p w:rsidR="00FF707E" w:rsidRPr="00C3066D" w:rsidRDefault="00C3066D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conclusions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2922" w:rsidRP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With Recommendations: A recommendations closing is one that stresses the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actions or remedies that </w:t>
      </w:r>
    </w:p>
    <w:p w:rsidR="00FF2922" w:rsidRDefault="00C3066D" w:rsidP="00C306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should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be taken.</w:t>
      </w:r>
    </w:p>
    <w:p w:rsidR="00C3066D" w:rsidRPr="00C3066D" w:rsidRDefault="00C3066D" w:rsidP="00C306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3066D" w:rsidRDefault="00FF2922" w:rsidP="00FF2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C3066D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With a Quotation: Since a quotation may summarize, predict, question, or call</w:t>
      </w:r>
      <w:r w:rsidR="00C306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for action, you may use a </w:t>
      </w:r>
    </w:p>
    <w:p w:rsidR="00FF707E" w:rsidRPr="00C3066D" w:rsidRDefault="00C3066D" w:rsidP="00C306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quotation</w:t>
      </w:r>
      <w:proofErr w:type="gramEnd"/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 xml:space="preserve"> within a conclusion for nearly any kind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707E" w:rsidRPr="00C3066D">
        <w:rPr>
          <w:rFonts w:ascii="Times New Roman" w:hAnsi="Times New Roman" w:cs="Times New Roman"/>
          <w:color w:val="000000"/>
          <w:sz w:val="20"/>
          <w:szCs w:val="20"/>
        </w:rPr>
        <w:t>paper.</w:t>
      </w:r>
    </w:p>
    <w:p w:rsidR="00FF707E" w:rsidRDefault="00FF707E" w:rsidP="00FF707E">
      <w:pPr>
        <w:rPr>
          <w:rFonts w:ascii="Verdana" w:hAnsi="Verdana" w:cs="Verdana"/>
          <w:color w:val="000000"/>
          <w:sz w:val="24"/>
          <w:szCs w:val="24"/>
        </w:rPr>
      </w:pPr>
    </w:p>
    <w:p w:rsidR="00FF707E" w:rsidRPr="0023324C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24C">
        <w:rPr>
          <w:rFonts w:ascii="Times New Roman" w:hAnsi="Times New Roman" w:cs="Times New Roman"/>
          <w:b/>
          <w:sz w:val="24"/>
          <w:szCs w:val="24"/>
        </w:rPr>
        <w:lastRenderedPageBreak/>
        <w:t>Transition Signals:</w:t>
      </w:r>
    </w:p>
    <w:p w:rsidR="0023324C" w:rsidRPr="00C3066D" w:rsidRDefault="0023324C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FF707E" w:rsidRPr="0023324C" w:rsidRDefault="00FF707E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4C">
        <w:rPr>
          <w:rFonts w:ascii="Times New Roman" w:hAnsi="Times New Roman" w:cs="Times New Roman"/>
          <w:color w:val="000000"/>
          <w:sz w:val="24"/>
          <w:szCs w:val="24"/>
        </w:rPr>
        <w:t>Transitions are words and</w:t>
      </w:r>
      <w:r w:rsidR="00C3066D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phrases that connect ideas and</w:t>
      </w:r>
      <w:r w:rsidR="00C3066D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show how they are related.</w:t>
      </w:r>
    </w:p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324C" w:rsidTr="0023324C">
        <w:tc>
          <w:tcPr>
            <w:tcW w:w="4788" w:type="dxa"/>
          </w:tcPr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C3066D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To repeat an idea just stated:</w:t>
            </w:r>
          </w:p>
          <w:p w:rsidR="0023324C" w:rsidRDefault="0023324C" w:rsidP="002332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other words,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 is,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repeat,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Again,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illustrate an idea: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example,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instance,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particular,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illustrate,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this manner,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Thus</w:t>
            </w:r>
          </w:p>
          <w:p w:rsidR="0023324C" w:rsidRDefault="0023324C" w:rsidP="00FF70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 announce a contrast, a change 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0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direction: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However,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Nevertheless,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 other hand,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contrast,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Instead of,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 contrary,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Conversely,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Notwithstanding,</w:t>
            </w:r>
          </w:p>
          <w:p w:rsid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spite of this,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24C" w:rsidRDefault="0023324C" w:rsidP="00FF70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</w:tr>
      <w:tr w:rsidR="0023324C" w:rsidTr="0023324C">
        <w:tc>
          <w:tcPr>
            <w:tcW w:w="4788" w:type="dxa"/>
          </w:tcPr>
          <w:p w:rsidR="0023324C" w:rsidRP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Time: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once,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interim,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length,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Immediately,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last,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Meanwhile,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meantime,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the same time,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end,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Temporarily,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Thereafter,</w:t>
            </w:r>
          </w:p>
          <w:p w:rsidR="0023324C" w:rsidRDefault="0023324C" w:rsidP="00FF70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324C" w:rsidRP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 show cause and effect: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a result,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this reason,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Therefore,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Hence,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Consequently,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Accordingly,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Conclusion: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short,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conclude,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brief,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 whole,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summary,</w:t>
            </w:r>
          </w:p>
          <w:p w:rsidR="0023324C" w:rsidRPr="00C3066D" w:rsidRDefault="0023324C" w:rsidP="002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sum up,</w:t>
            </w:r>
          </w:p>
          <w:p w:rsidR="0023324C" w:rsidRDefault="0023324C" w:rsidP="002332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</w:tr>
      <w:tr w:rsidR="0023324C" w:rsidTr="0023324C">
        <w:tc>
          <w:tcPr>
            <w:tcW w:w="4788" w:type="dxa"/>
          </w:tcPr>
          <w:p w:rsidR="0023324C" w:rsidRP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 mark a new idea as an addition to</w:t>
            </w:r>
          </w:p>
          <w:p w:rsidR="0023324C" w:rsidRP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what has been said: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Also,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Besides,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Furthermore,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Further,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Moreover,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addition,</w:t>
            </w:r>
          </w:p>
          <w:p w:rsidR="0023324C" w:rsidRDefault="0023324C" w:rsidP="00FF70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324C" w:rsidRPr="0023324C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 restate an idea more precisely: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exact,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specific,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 precise,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specifically,</w:t>
            </w:r>
          </w:p>
          <w:p w:rsidR="0023324C" w:rsidRPr="00C3066D" w:rsidRDefault="0023324C" w:rsidP="0023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precisely,</w:t>
            </w:r>
          </w:p>
          <w:p w:rsidR="0023324C" w:rsidRDefault="0023324C" w:rsidP="0023324C">
            <w:pPr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</w:tr>
    </w:tbl>
    <w:p w:rsidR="00C3066D" w:rsidRDefault="00C3066D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324C" w:rsidRPr="0023324C" w:rsidRDefault="0023324C" w:rsidP="00FF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3324C" w:rsidRPr="0023324C" w:rsidSect="00C306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07E"/>
    <w:rsid w:val="0023324C"/>
    <w:rsid w:val="002A7CB9"/>
    <w:rsid w:val="003D52D1"/>
    <w:rsid w:val="0050046E"/>
    <w:rsid w:val="00546558"/>
    <w:rsid w:val="00633749"/>
    <w:rsid w:val="00C3066D"/>
    <w:rsid w:val="00FF292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22"/>
    <w:pPr>
      <w:ind w:left="720"/>
      <w:contextualSpacing/>
    </w:pPr>
  </w:style>
  <w:style w:type="table" w:styleId="TableGrid">
    <w:name w:val="Table Grid"/>
    <w:basedOn w:val="TableNormal"/>
    <w:uiPriority w:val="59"/>
    <w:rsid w:val="0023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2011-03-30T11:49:00Z</cp:lastPrinted>
  <dcterms:created xsi:type="dcterms:W3CDTF">2011-03-28T12:32:00Z</dcterms:created>
  <dcterms:modified xsi:type="dcterms:W3CDTF">2012-04-17T12:31:00Z</dcterms:modified>
</cp:coreProperties>
</file>