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61" w:rsidRDefault="00F85C61" w:rsidP="00810312">
      <w:pPr>
        <w:spacing w:after="0" w:line="240" w:lineRule="auto"/>
      </w:pPr>
    </w:p>
    <w:p w:rsidR="00A73A16" w:rsidRDefault="00A73A16" w:rsidP="00810312">
      <w:pPr>
        <w:spacing w:after="0" w:line="240" w:lineRule="auto"/>
      </w:pPr>
    </w:p>
    <w:p w:rsidR="00A73A16" w:rsidRDefault="00A73A16" w:rsidP="00810312">
      <w:pPr>
        <w:spacing w:after="0" w:line="240" w:lineRule="auto"/>
      </w:pPr>
      <w:r>
        <w:t>Name:   __________________________________________________</w:t>
      </w:r>
      <w:r w:rsidR="000D39B0">
        <w:t xml:space="preserve">    Date:  __________</w:t>
      </w:r>
    </w:p>
    <w:p w:rsidR="00A73A16" w:rsidRDefault="00A73A16" w:rsidP="00810312">
      <w:pPr>
        <w:spacing w:after="0" w:line="240" w:lineRule="auto"/>
        <w:rPr>
          <w:b/>
        </w:rPr>
      </w:pPr>
    </w:p>
    <w:p w:rsidR="00A73A16" w:rsidRPr="00A73A16" w:rsidRDefault="00A73A16" w:rsidP="00810312">
      <w:pPr>
        <w:spacing w:after="0" w:line="240" w:lineRule="auto"/>
        <w:rPr>
          <w:b/>
        </w:rPr>
      </w:pPr>
      <w:r w:rsidRPr="00A73A16">
        <w:rPr>
          <w:b/>
        </w:rPr>
        <w:t>Psychology 101</w:t>
      </w:r>
    </w:p>
    <w:p w:rsidR="00A73A16" w:rsidRPr="00A73A16" w:rsidRDefault="00A73A16" w:rsidP="00810312">
      <w:pPr>
        <w:spacing w:after="0" w:line="240" w:lineRule="auto"/>
        <w:rPr>
          <w:b/>
        </w:rPr>
      </w:pPr>
      <w:r w:rsidRPr="00A73A16">
        <w:rPr>
          <w:b/>
        </w:rPr>
        <w:t>Chapter 15 Stress and Health</w:t>
      </w:r>
    </w:p>
    <w:p w:rsidR="00A73A16" w:rsidRPr="00A73A16" w:rsidRDefault="000D39B0" w:rsidP="00810312">
      <w:pPr>
        <w:spacing w:after="0" w:line="240" w:lineRule="auto"/>
        <w:rPr>
          <w:b/>
        </w:rPr>
      </w:pPr>
      <w:r>
        <w:rPr>
          <w:b/>
        </w:rPr>
        <w:t>Section 15.1 Reading Guide</w:t>
      </w:r>
    </w:p>
    <w:p w:rsidR="00A73A16" w:rsidRDefault="00A73A16" w:rsidP="00810312">
      <w:pPr>
        <w:spacing w:after="0" w:line="240" w:lineRule="auto"/>
      </w:pPr>
    </w:p>
    <w:p w:rsidR="00A73A16" w:rsidRDefault="000D39B0" w:rsidP="00A73A1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1.  Explain what a stressor is:</w:t>
      </w: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F82582" w:rsidP="00A73A1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Things that stress you out.</w:t>
      </w: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2.  Positive events produce less </w:t>
      </w:r>
      <w:r w:rsidRPr="00F82582">
        <w:rPr>
          <w:rFonts w:eastAsia="Times New Roman"/>
          <w:u w:val="single"/>
        </w:rPr>
        <w:t>psychological</w:t>
      </w:r>
      <w:r>
        <w:rPr>
          <w:rFonts w:eastAsia="Times New Roman"/>
        </w:rPr>
        <w:t xml:space="preserve"> distress and </w:t>
      </w:r>
      <w:r w:rsidR="00F82582">
        <w:rPr>
          <w:rFonts w:eastAsia="Times New Roman"/>
        </w:rPr>
        <w:t xml:space="preserve">fewer </w:t>
      </w:r>
      <w:r w:rsidRPr="00F82582">
        <w:rPr>
          <w:rFonts w:eastAsia="Times New Roman"/>
          <w:u w:val="single"/>
        </w:rPr>
        <w:t>p</w:t>
      </w:r>
      <w:r w:rsidR="00F82582" w:rsidRPr="00F82582">
        <w:rPr>
          <w:rFonts w:eastAsia="Times New Roman"/>
          <w:u w:val="single"/>
        </w:rPr>
        <w:t>hysical</w:t>
      </w:r>
      <w:r w:rsidR="00F82582">
        <w:rPr>
          <w:rFonts w:eastAsia="Times New Roman"/>
        </w:rPr>
        <w:t xml:space="preserve"> symptoms.</w:t>
      </w:r>
    </w:p>
    <w:p w:rsidR="00A73A16" w:rsidRDefault="00A73A16" w:rsidP="00A73A16">
      <w:pPr>
        <w:spacing w:after="0" w:line="240" w:lineRule="auto"/>
        <w:rPr>
          <w:rFonts w:eastAsia="Times New Roman"/>
        </w:rPr>
      </w:pPr>
    </w:p>
    <w:p w:rsidR="00A73A16" w:rsidRPr="00A73A16" w:rsidRDefault="00A73A16" w:rsidP="00A73A16">
      <w:pPr>
        <w:spacing w:after="0" w:line="240" w:lineRule="auto"/>
        <w:rPr>
          <w:rFonts w:eastAsia="Times New Roman"/>
        </w:rPr>
      </w:pPr>
    </w:p>
    <w:p w:rsidR="00A73A16" w:rsidRDefault="00F82582" w:rsidP="00810312">
      <w:pPr>
        <w:spacing w:after="0" w:line="240" w:lineRule="auto"/>
      </w:pPr>
      <w:r>
        <w:t>3.  Why are positive events included in the CUSS?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>4.  People who report having many daily hassles also report what?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5.  Many chronic stressors are linked to </w:t>
      </w:r>
      <w:r w:rsidRPr="00F82582">
        <w:rPr>
          <w:u w:val="single"/>
        </w:rPr>
        <w:t>environments</w:t>
      </w:r>
      <w:r>
        <w:t>.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>6.  Explain how perceived control works: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Section </w:t>
      </w:r>
      <w:proofErr w:type="gramStart"/>
      <w:r>
        <w:t>15.2  Stress</w:t>
      </w:r>
      <w:proofErr w:type="gramEnd"/>
      <w:r>
        <w:t xml:space="preserve"> Reactions:  All Shook UP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7. Stress can produce changes in </w:t>
      </w:r>
      <w:r w:rsidRPr="00F82582">
        <w:rPr>
          <w:u w:val="single"/>
        </w:rPr>
        <w:t>every</w:t>
      </w:r>
      <w:r>
        <w:t xml:space="preserve"> system of the </w:t>
      </w:r>
      <w:r w:rsidRPr="00F82582">
        <w:rPr>
          <w:u w:val="single"/>
        </w:rPr>
        <w:t>body</w:t>
      </w:r>
      <w:r>
        <w:t xml:space="preserve"> and </w:t>
      </w:r>
      <w:r w:rsidRPr="00F82582">
        <w:rPr>
          <w:u w:val="single"/>
        </w:rPr>
        <w:t>mind</w:t>
      </w:r>
      <w:r>
        <w:t xml:space="preserve">, stimulating both </w:t>
      </w:r>
      <w:r w:rsidRPr="00F82582">
        <w:rPr>
          <w:u w:val="single"/>
        </w:rPr>
        <w:t>physical</w:t>
      </w:r>
      <w:r>
        <w:t xml:space="preserve"> and </w:t>
      </w:r>
      <w:r w:rsidRPr="00F82582">
        <w:rPr>
          <w:u w:val="single"/>
        </w:rPr>
        <w:t>psychological</w:t>
      </w:r>
      <w:r>
        <w:t xml:space="preserve"> reactions.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>8.   Describe how the fight-or-flight response works: (Include an explanation of HPA axis)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Brain activation occurs in the hypothalamus, leading to lots of things including stimulation of pituitary gland, then the adrenal glands get going.   These glands release hormones </w:t>
      </w:r>
      <w:r w:rsidR="00276C6E">
        <w:t xml:space="preserve">which </w:t>
      </w:r>
      <w:r w:rsidR="00276C6E">
        <w:lastRenderedPageBreak/>
        <w:t xml:space="preserve">increase the sympathetic nervous system and decrease para sympathetic activation.  The adrenals also release cortisol to fuel the muscles.  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9. </w:t>
      </w:r>
      <w:r w:rsidR="00276C6E">
        <w:t xml:space="preserve">  What are the three phases of the general adaptation syndrome (GAS)? Explain how the syndrome works.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Alarm phase:  body gets ready, Resistance phase:  body adapts as it tries to cope with the stress</w:t>
      </w:r>
    </w:p>
    <w:p w:rsidR="00276C6E" w:rsidRDefault="00276C6E" w:rsidP="00810312">
      <w:pPr>
        <w:spacing w:after="0" w:line="240" w:lineRule="auto"/>
      </w:pPr>
      <w:r>
        <w:t>Exhaustion:  susceptibility to infection, aging, organ damage, or death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10.  Experiments on which animal led to the GAS?  Rats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 xml:space="preserve">11.  How does stress affect the immune system?  Leads to hormones flooding brain and causing wear to the immune system, so can’t fight off invaders.  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12.  How might the effect of stress on the immune system help to explain why social status is related to health?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Those in LSE status more stress, more illness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13. Explain how stress can lead to a heart attack: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Prolonged arousal of the sympathetic nervous system raises blood pressure and can damage blood vessels.</w:t>
      </w:r>
    </w:p>
    <w:p w:rsidR="00A562AD" w:rsidRDefault="00A562AD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  <w:r>
        <w:t>14.  Explain why Type A people are more likely to have a heart attack than Type B people.</w:t>
      </w:r>
    </w:p>
    <w:p w:rsidR="00A562AD" w:rsidRDefault="00A562AD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  <w:r>
        <w:t xml:space="preserve">Type </w:t>
      </w:r>
      <w:proofErr w:type="gramStart"/>
      <w:r>
        <w:t>A</w:t>
      </w:r>
      <w:proofErr w:type="gramEnd"/>
      <w:r>
        <w:t xml:space="preserve"> are more hostile.</w:t>
      </w:r>
    </w:p>
    <w:p w:rsidR="00A562AD" w:rsidRDefault="00A562AD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  <w:r>
        <w:t>15</w:t>
      </w:r>
      <w:proofErr w:type="gramStart"/>
      <w:r>
        <w:t>.What</w:t>
      </w:r>
      <w:proofErr w:type="gramEnd"/>
      <w:r>
        <w:t xml:space="preserve"> is primary appraisal?  The interpretation of a stimulus as stressful or not.</w:t>
      </w:r>
      <w:r w:rsidR="006472AD">
        <w:t xml:space="preserve"> </w:t>
      </w:r>
    </w:p>
    <w:p w:rsidR="006472AD" w:rsidRDefault="006472AD" w:rsidP="00810312">
      <w:pPr>
        <w:spacing w:after="0" w:line="240" w:lineRule="auto"/>
      </w:pPr>
    </w:p>
    <w:p w:rsidR="008610F1" w:rsidRDefault="006472AD" w:rsidP="00810312">
      <w:pPr>
        <w:spacing w:after="0" w:line="240" w:lineRule="auto"/>
      </w:pPr>
      <w:r>
        <w:t xml:space="preserve">16.  </w:t>
      </w:r>
      <w:r w:rsidR="008610F1">
        <w:t>What is secondary appraisal?  Determining how you can handle the stressor</w:t>
      </w:r>
    </w:p>
    <w:p w:rsidR="008610F1" w:rsidRDefault="008610F1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  <w:r>
        <w:t>17.  Name some symptoms of PTSD:</w:t>
      </w:r>
    </w:p>
    <w:p w:rsidR="008610F1" w:rsidRDefault="008610F1" w:rsidP="00810312">
      <w:pPr>
        <w:spacing w:after="0" w:line="240" w:lineRule="auto"/>
      </w:pPr>
      <w:r>
        <w:t>Flashbacks, unwanted thoughts of trauma, i</w:t>
      </w:r>
      <w:r w:rsidR="003D48DA">
        <w:t>mages of trauma, anxiety</w:t>
      </w:r>
    </w:p>
    <w:p w:rsidR="008610F1" w:rsidRDefault="008610F1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  <w:r>
        <w:t>18.  What neurological condition may be related to susceptibility to PTSD?</w:t>
      </w:r>
    </w:p>
    <w:p w:rsidR="008610F1" w:rsidRDefault="008610F1" w:rsidP="00810312">
      <w:pPr>
        <w:spacing w:after="0" w:line="240" w:lineRule="auto"/>
      </w:pPr>
      <w:r>
        <w:t xml:space="preserve">Smaller </w:t>
      </w:r>
      <w:proofErr w:type="spellStart"/>
      <w:r>
        <w:t>hypocampus</w:t>
      </w:r>
      <w:proofErr w:type="spellEnd"/>
    </w:p>
    <w:p w:rsidR="008610F1" w:rsidRDefault="008610F1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  <w:r>
        <w:t xml:space="preserve">19.  </w:t>
      </w:r>
      <w:r w:rsidR="00175C34">
        <w:t>Which type of job is most susceptible to burnout?  Service jobs</w:t>
      </w:r>
    </w:p>
    <w:p w:rsidR="00175C34" w:rsidRDefault="00175C34" w:rsidP="00810312">
      <w:pPr>
        <w:spacing w:after="0" w:line="240" w:lineRule="auto"/>
      </w:pPr>
    </w:p>
    <w:p w:rsidR="00175C34" w:rsidRDefault="00175C34" w:rsidP="00810312">
      <w:pPr>
        <w:spacing w:after="0" w:line="240" w:lineRule="auto"/>
      </w:pPr>
      <w:r>
        <w:t>20.  What are some theories about causes of burnout?</w:t>
      </w:r>
    </w:p>
    <w:p w:rsidR="00175C34" w:rsidRDefault="00175C34" w:rsidP="00810312">
      <w:pPr>
        <w:spacing w:after="0" w:line="240" w:lineRule="auto"/>
      </w:pPr>
    </w:p>
    <w:p w:rsidR="00175C34" w:rsidRDefault="00175C34" w:rsidP="00810312">
      <w:pPr>
        <w:spacing w:after="0" w:line="240" w:lineRule="auto"/>
      </w:pPr>
      <w:r>
        <w:t>1.  Defining oneself by your career only</w:t>
      </w:r>
      <w:bookmarkStart w:id="0" w:name="_GoBack"/>
      <w:bookmarkEnd w:id="0"/>
    </w:p>
    <w:p w:rsidR="00175C34" w:rsidRDefault="00175C34" w:rsidP="00810312">
      <w:pPr>
        <w:spacing w:after="0" w:line="240" w:lineRule="auto"/>
      </w:pPr>
      <w:r>
        <w:t xml:space="preserve">2.  </w:t>
      </w:r>
      <w:proofErr w:type="gramStart"/>
      <w:r>
        <w:t>some</w:t>
      </w:r>
      <w:proofErr w:type="gramEnd"/>
      <w:r>
        <w:t xml:space="preserve"> jobs lead to burnout no matter what, so stress management techniques are needed.</w:t>
      </w:r>
    </w:p>
    <w:p w:rsidR="008610F1" w:rsidRDefault="008610F1" w:rsidP="00810312">
      <w:pPr>
        <w:spacing w:after="0" w:line="240" w:lineRule="auto"/>
      </w:pPr>
    </w:p>
    <w:p w:rsidR="006472AD" w:rsidRPr="00810312" w:rsidRDefault="008610F1" w:rsidP="00810312">
      <w:pPr>
        <w:spacing w:after="0" w:line="240" w:lineRule="auto"/>
      </w:pPr>
      <w:r>
        <w:t xml:space="preserve"> </w:t>
      </w:r>
    </w:p>
    <w:sectPr w:rsidR="006472AD" w:rsidRPr="00810312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A16"/>
    <w:rsid w:val="000D1F85"/>
    <w:rsid w:val="000D39B0"/>
    <w:rsid w:val="001117EF"/>
    <w:rsid w:val="00175C34"/>
    <w:rsid w:val="00276C6E"/>
    <w:rsid w:val="0030148F"/>
    <w:rsid w:val="003D48DA"/>
    <w:rsid w:val="004A1E73"/>
    <w:rsid w:val="00537168"/>
    <w:rsid w:val="00621D32"/>
    <w:rsid w:val="006472AD"/>
    <w:rsid w:val="00810312"/>
    <w:rsid w:val="008610F1"/>
    <w:rsid w:val="00A562AD"/>
    <w:rsid w:val="00A73A16"/>
    <w:rsid w:val="00CA2551"/>
    <w:rsid w:val="00E737B9"/>
    <w:rsid w:val="00EB6C29"/>
    <w:rsid w:val="00F82582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A24E0-2B8B-4C0F-B2B1-0B8C0B1F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Sharon Bowman</cp:lastModifiedBy>
  <cp:revision>5</cp:revision>
  <cp:lastPrinted>2015-05-06T17:57:00Z</cp:lastPrinted>
  <dcterms:created xsi:type="dcterms:W3CDTF">2015-05-08T12:30:00Z</dcterms:created>
  <dcterms:modified xsi:type="dcterms:W3CDTF">2015-05-13T16:24:00Z</dcterms:modified>
</cp:coreProperties>
</file>